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81E6E1">
      <w:pPr>
        <w:pStyle w:val="2"/>
        <w:keepNext w:val="0"/>
        <w:keepLines w:val="0"/>
        <w:widowControl/>
        <w:shd w:val="clear" w:color="auto" w:fill="FFFFFF"/>
        <w:spacing w:before="62" w:beforeLines="20" w:after="62" w:afterLines="20" w:line="240" w:lineRule="auto"/>
        <w:jc w:val="center"/>
        <w:rPr>
          <w:rFonts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bCs/>
          <w:color w:val="0070C0"/>
          <w:sz w:val="30"/>
          <w:szCs w:val="30"/>
          <w:shd w:val="clear" w:color="auto" w:fill="FFFFFF"/>
        </w:rPr>
        <w:t>EZ 类芽孢杆菌去除剂（Paenibacillus Rid）</w:t>
      </w:r>
    </w:p>
    <w:p w14:paraId="3C830A26">
      <w:pPr>
        <w:pStyle w:val="7"/>
        <w:shd w:val="clear" w:color="auto" w:fill="FFFFFF"/>
        <w:snapToGrid w:val="0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产品描述</w:t>
      </w:r>
    </w:p>
    <w:p w14:paraId="0A29276E">
      <w:pPr>
        <w:widowControl/>
        <w:adjustRightInd w:val="0"/>
        <w:snapToGrid w:val="0"/>
        <w:ind w:firstLine="420" w:firstLineChars="20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EZ 类芽孢杆菌去除剂 (Paenibacillus Rid)，主要成分为抗菌复合物。主要用于清除细胞类芽孢杆菌污染。类芽孢杆菌(Paenibacillus Rid)</w:t>
      </w:r>
      <w:r>
        <w:rPr>
          <w:rFonts w:ascii="思源黑体 CN Light" w:hAnsi="思源黑体 CN Light" w:eastAsia="思源黑体 CN Light" w:cs="黑体"/>
          <w:kern w:val="0"/>
          <w:szCs w:val="21"/>
        </w:rPr>
        <w:t xml:space="preserve"> 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呈杆状，革兰氏染色阳性、阴性或可变，以周生鞭毛运动。当细胞出现类芽孢杆菌污染，会在显微镜下看到一些杆状游动的小虫子，对青霉素、卡那霉素、氯霉素、氨苄青霉素、四环素、链霉素、奇霉素等都有很强的耐药性，很难清除，且增殖很快跟细胞竞争营养，短期内培养液不会变混浊。</w:t>
      </w:r>
    </w:p>
    <w:p w14:paraId="67DA4F58">
      <w:pPr>
        <w:widowControl/>
        <w:adjustRightInd w:val="0"/>
        <w:snapToGrid w:val="0"/>
        <w:ind w:firstLine="420" w:firstLineChars="20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本产品对类芽孢杆菌有很好的抑制及清除作用，为防止污染和抢救有价值的细胞提供帮助，节约人力物力、减少不必要的经费支出和保证科研工作的顺利进行。</w:t>
      </w:r>
    </w:p>
    <w:p w14:paraId="3D22DF80">
      <w:pPr>
        <w:widowControl/>
        <w:adjustRightInd w:val="0"/>
        <w:snapToGrid w:val="0"/>
        <w:ind w:firstLine="420" w:firstLineChars="20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EZ Paenibacillus</w:t>
      </w:r>
      <w:r>
        <w:rPr>
          <w:rFonts w:ascii="思源黑体 CN Light" w:hAnsi="思源黑体 CN Light" w:eastAsia="思源黑体 CN Light" w:cs="黑体"/>
          <w:kern w:val="0"/>
          <w:szCs w:val="21"/>
        </w:rPr>
        <w:t xml:space="preserve"> 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Rid能够清除大部分细胞污染的杆菌，而对细胞本身无毒，已经在上百种的细胞上做过细胞毒性验证，如：小鼠胚胎干细胞或 iPS 细胞、人胚胎干细胞或 iPS细胞、HEK293、Hela、HepG2、HCT116、COS-7、Vero、Huh-7、MDCK、PANC-1、SW620、U2OS、MCF-7、MRC-5、NIH-3T3、CCC-ESF、CHO-S、CHO-K1、CHO-DG44、H295R、HL60、K562、MDA-MB-231、SP20、T47D、BM 和 BV2 等，均无任何副作用。</w:t>
      </w:r>
    </w:p>
    <w:p w14:paraId="7DE506FD">
      <w:pPr>
        <w:pStyle w:val="7"/>
        <w:shd w:val="clear" w:color="auto" w:fill="FFFFFF"/>
        <w:snapToGrid w:val="0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订购信息</w:t>
      </w:r>
    </w:p>
    <w:tbl>
      <w:tblPr>
        <w:tblStyle w:val="8"/>
        <w:tblpPr w:leftFromText="180" w:rightFromText="180" w:vertAnchor="text" w:horzAnchor="page" w:tblpXSpec="center" w:tblpY="138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7"/>
        <w:gridCol w:w="2007"/>
        <w:gridCol w:w="2126"/>
      </w:tblGrid>
      <w:tr w14:paraId="4DD1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21C7">
            <w:pPr>
              <w:widowControl/>
              <w:adjustRightInd w:val="0"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产品名称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B185">
            <w:pPr>
              <w:widowControl/>
              <w:adjustRightInd w:val="0"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货号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4089">
            <w:pPr>
              <w:widowControl/>
              <w:adjustRightInd w:val="0"/>
              <w:snapToGrid w:val="0"/>
              <w:jc w:val="center"/>
              <w:rPr>
                <w:rFonts w:ascii="思源黑体 CN Heavy" w:hAnsi="思源黑体 CN Heavy" w:eastAsia="思源黑体 CN Heavy" w:cs="黑体"/>
                <w:kern w:val="0"/>
                <w:szCs w:val="21"/>
              </w:rPr>
            </w:pPr>
            <w:r>
              <w:rPr>
                <w:rFonts w:hint="eastAsia" w:ascii="思源黑体 CN Heavy" w:hAnsi="思源黑体 CN Heavy" w:eastAsia="思源黑体 CN Heavy" w:cs="黑体"/>
                <w:bCs/>
                <w:kern w:val="0"/>
                <w:szCs w:val="21"/>
              </w:rPr>
              <w:t>规格</w:t>
            </w:r>
          </w:p>
        </w:tc>
      </w:tr>
      <w:tr w14:paraId="5F1CE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EFB8">
            <w:pPr>
              <w:widowControl/>
              <w:adjustRightInd w:val="0"/>
              <w:snapToGrid w:val="0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bookmarkStart w:id="14" w:name="_GoBack"/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EZ 类芽孢杆菌去除剂（Paenibacillus Rid）</w:t>
            </w:r>
            <w:bookmarkEnd w:id="14"/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1E91">
            <w:pPr>
              <w:widowControl/>
              <w:adjustRightInd w:val="0"/>
              <w:snapToGrid w:val="0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CD011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6768">
            <w:pPr>
              <w:widowControl/>
              <w:adjustRightInd w:val="0"/>
              <w:snapToGrid w:val="0"/>
              <w:jc w:val="center"/>
              <w:rPr>
                <w:rFonts w:ascii="思源黑体 CN Light" w:hAnsi="思源黑体 CN Light" w:eastAsia="思源黑体 CN Light" w:cs="黑体"/>
                <w:kern w:val="0"/>
                <w:szCs w:val="21"/>
              </w:rPr>
            </w:pPr>
            <w:r>
              <w:rPr>
                <w:rFonts w:ascii="思源黑体 CN Light" w:hAnsi="思源黑体 CN Light" w:eastAsia="思源黑体 CN Light" w:cs="黑体"/>
                <w:kern w:val="0"/>
                <w:szCs w:val="21"/>
              </w:rPr>
              <w:t>2</w:t>
            </w:r>
            <w:r>
              <w:rPr>
                <w:rFonts w:hint="eastAsia" w:ascii="思源黑体 CN Light" w:hAnsi="思源黑体 CN Light" w:eastAsia="思源黑体 CN Light" w:cs="黑体"/>
                <w:kern w:val="0"/>
                <w:szCs w:val="21"/>
              </w:rPr>
              <w:t>00 μ</w:t>
            </w:r>
            <w:r>
              <w:rPr>
                <w:rFonts w:ascii="思源黑体 CN Light" w:hAnsi="思源黑体 CN Light" w:eastAsia="思源黑体 CN Light" w:cs="黑体"/>
                <w:kern w:val="0"/>
                <w:szCs w:val="21"/>
              </w:rPr>
              <w:t>L</w:t>
            </w:r>
          </w:p>
        </w:tc>
      </w:tr>
    </w:tbl>
    <w:p w14:paraId="73ADB878">
      <w:pPr>
        <w:pStyle w:val="7"/>
        <w:shd w:val="clear" w:color="auto" w:fill="FFFFFF"/>
        <w:snapToGrid w:val="0"/>
        <w:spacing w:before="62" w:beforeLines="2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运输与保存</w:t>
      </w:r>
    </w:p>
    <w:p w14:paraId="6A8ABC57">
      <w:pPr>
        <w:adjustRightInd w:val="0"/>
        <w:snapToGrid w:val="0"/>
        <w:ind w:firstLine="420" w:firstLineChars="200"/>
        <w:rPr>
          <w:rFonts w:ascii="思源黑体 Light" w:hAnsi="思源黑体 Light" w:eastAsia="思源黑体 Light" w:cs="黑体"/>
          <w:szCs w:val="21"/>
        </w:rPr>
      </w:pPr>
      <w:r>
        <w:rPr>
          <w:rFonts w:hint="eastAsia" w:ascii="思源黑体 Light" w:hAnsi="思源黑体 Light" w:eastAsia="思源黑体 Light" w:cs="黑体"/>
          <w:szCs w:val="21"/>
        </w:rPr>
        <w:t>蓝冰运输。4℃保存，有效期6个月；-20℃保存，有效期18个月。</w:t>
      </w:r>
    </w:p>
    <w:p w14:paraId="67685368">
      <w:pPr>
        <w:pStyle w:val="7"/>
        <w:shd w:val="clear" w:color="auto" w:fill="FFFFFF"/>
        <w:snapToGrid w:val="0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使用方法</w:t>
      </w:r>
    </w:p>
    <w:p w14:paraId="2854BC03">
      <w:pPr>
        <w:widowControl/>
        <w:numPr>
          <w:ilvl w:val="0"/>
          <w:numId w:val="1"/>
        </w:numPr>
        <w:adjustRightInd w:val="0"/>
        <w:snapToGrid w:val="0"/>
        <w:ind w:left="315" w:hanging="315" w:hangingChars="15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推荐EZ Paenibacillus</w:t>
      </w:r>
      <w:r>
        <w:rPr>
          <w:rFonts w:ascii="思源黑体 CN Light" w:hAnsi="思源黑体 CN Light" w:eastAsia="思源黑体 CN Light" w:cs="黑体"/>
          <w:kern w:val="0"/>
          <w:szCs w:val="21"/>
        </w:rPr>
        <w:t xml:space="preserve"> 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Rid的稀释比例为1:</w:t>
      </w:r>
      <w:r>
        <w:rPr>
          <w:rFonts w:ascii="思源黑体 CN Light" w:hAnsi="思源黑体 CN Light" w:eastAsia="思源黑体 CN Light" w:cs="黑体"/>
          <w:kern w:val="0"/>
          <w:szCs w:val="21"/>
        </w:rPr>
        <w:t>1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000，例如：</w:t>
      </w:r>
      <w:r>
        <w:rPr>
          <w:rFonts w:ascii="思源黑体 CN Light" w:hAnsi="思源黑体 CN Light" w:eastAsia="思源黑体 CN Light" w:cs="黑体"/>
          <w:kern w:val="0"/>
          <w:szCs w:val="21"/>
        </w:rPr>
        <w:t>1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 xml:space="preserve"> mL培养基加入1 μL的EZ Paenibacillus</w:t>
      </w:r>
      <w:r>
        <w:rPr>
          <w:rFonts w:ascii="思源黑体 CN Light" w:hAnsi="思源黑体 CN Light" w:eastAsia="思源黑体 CN Light" w:cs="黑体"/>
          <w:kern w:val="0"/>
          <w:szCs w:val="21"/>
        </w:rPr>
        <w:t xml:space="preserve"> 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Rid。【注】：边加边摇匀。</w:t>
      </w:r>
    </w:p>
    <w:p w14:paraId="55BD82E6">
      <w:pPr>
        <w:widowControl/>
        <w:numPr>
          <w:ilvl w:val="0"/>
          <w:numId w:val="1"/>
        </w:numPr>
        <w:adjustRightInd w:val="0"/>
        <w:snapToGrid w:val="0"/>
        <w:ind w:left="315" w:hanging="315" w:hangingChars="15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弃去旧的培养基，用PBS将细胞清洗3遍。</w:t>
      </w:r>
    </w:p>
    <w:p w14:paraId="62539A27">
      <w:pPr>
        <w:widowControl/>
        <w:numPr>
          <w:ilvl w:val="0"/>
          <w:numId w:val="1"/>
        </w:numPr>
        <w:adjustRightInd w:val="0"/>
        <w:snapToGrid w:val="0"/>
        <w:ind w:left="315" w:hanging="315" w:hangingChars="15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再加入新鲜的含有EZ Paenibacillus</w:t>
      </w:r>
      <w:r>
        <w:rPr>
          <w:rFonts w:ascii="思源黑体 CN Light" w:hAnsi="思源黑体 CN Light" w:eastAsia="思源黑体 CN Light" w:cs="黑体"/>
          <w:kern w:val="0"/>
          <w:szCs w:val="21"/>
        </w:rPr>
        <w:t xml:space="preserve"> 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Rid的培养基，每天处理1次，连续处理3</w:t>
      </w:r>
      <w:r>
        <w:rPr>
          <w:rFonts w:ascii="思源黑体 CN Light" w:hAnsi="思源黑体 CN Light" w:eastAsia="思源黑体 CN Light" w:cs="黑体"/>
          <w:kern w:val="0"/>
          <w:szCs w:val="21"/>
        </w:rPr>
        <w:t>-7</w:t>
      </w:r>
      <w:r>
        <w:rPr>
          <w:rFonts w:hint="eastAsia" w:ascii="思源黑体 CN Light" w:hAnsi="思源黑体 CN Light" w:eastAsia="思源黑体 CN Light" w:cs="黑体"/>
          <w:kern w:val="0"/>
          <w:szCs w:val="21"/>
        </w:rPr>
        <w:t>d。</w:t>
      </w:r>
    </w:p>
    <w:p w14:paraId="3C4DB9E3">
      <w:pPr>
        <w:pStyle w:val="7"/>
        <w:shd w:val="clear" w:color="auto" w:fill="FFFFFF"/>
        <w:snapToGrid w:val="0"/>
        <w:spacing w:before="0" w:beforeAutospacing="0" w:after="0" w:afterAutospacing="0"/>
        <w:jc w:val="both"/>
        <w:textAlignment w:val="baseline"/>
        <w:outlineLvl w:val="1"/>
        <w:rPr>
          <w:rFonts w:ascii="思源黑体 CN Heavy" w:hAnsi="思源黑体 CN Heavy" w:eastAsia="思源黑体 CN Heavy" w:cs="思源黑体 Light"/>
          <w:color w:val="0070C0"/>
          <w:shd w:val="clear" w:color="auto" w:fill="FFFFFF"/>
        </w:rPr>
      </w:pPr>
      <w:r>
        <w:rPr>
          <w:rFonts w:hint="eastAsia" w:ascii="思源黑体 CN Heavy" w:hAnsi="思源黑体 CN Heavy" w:eastAsia="思源黑体 CN Heavy" w:cs="思源黑体 Light"/>
          <w:color w:val="0070C0"/>
          <w:shd w:val="clear" w:color="auto" w:fill="FFFFFF"/>
        </w:rPr>
        <w:t>注意事项</w:t>
      </w:r>
    </w:p>
    <w:p w14:paraId="0CE10CA4">
      <w:pPr>
        <w:widowControl/>
        <w:numPr>
          <w:ilvl w:val="0"/>
          <w:numId w:val="2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color w:val="000000"/>
          <w:szCs w:val="21"/>
          <w:shd w:val="clear" w:color="auto" w:fill="FFFFFF"/>
        </w:rPr>
        <w:t>本产品仅限于科学实验研究使用，不得用于临床诊断、治疗等领域。</w:t>
      </w:r>
    </w:p>
    <w:p w14:paraId="30AE9485">
      <w:pPr>
        <w:widowControl/>
        <w:numPr>
          <w:ilvl w:val="0"/>
          <w:numId w:val="2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分装储存，要密切观察同时培养的其它细胞。如在高倍镜下观察到有细长的杆菌，需要及时加药处理，防止污染范围扩大；如发现处理后细胞状态不佳，建议降低浓度一倍，延长处理时间。</w:t>
      </w:r>
    </w:p>
    <w:p w14:paraId="34847AD9">
      <w:pPr>
        <w:widowControl/>
        <w:numPr>
          <w:ilvl w:val="0"/>
          <w:numId w:val="2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发现大部分细胞有类芽孢杆菌污染，建议及时排查培养基，血清，胰酶，pbs等细胞培养用的相关试剂。</w:t>
      </w:r>
    </w:p>
    <w:p w14:paraId="5969AA13">
      <w:pPr>
        <w:widowControl/>
        <w:numPr>
          <w:ilvl w:val="0"/>
          <w:numId w:val="2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bCs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本品不得与抗生素混用。</w:t>
      </w:r>
    </w:p>
    <w:p w14:paraId="45AE9389">
      <w:pPr>
        <w:widowControl/>
        <w:numPr>
          <w:ilvl w:val="0"/>
          <w:numId w:val="2"/>
        </w:numPr>
        <w:adjustRightInd w:val="0"/>
        <w:snapToGrid w:val="0"/>
        <w:ind w:left="231" w:hanging="231" w:hangingChars="110"/>
        <w:rPr>
          <w:rFonts w:ascii="思源黑体 CN Light" w:hAnsi="思源黑体 CN Light" w:eastAsia="思源黑体 CN Light" w:cs="黑体"/>
          <w:kern w:val="0"/>
          <w:szCs w:val="21"/>
        </w:rPr>
      </w:pPr>
      <w:r>
        <w:rPr>
          <w:rFonts w:hint="eastAsia" w:ascii="思源黑体 CN Light" w:hAnsi="思源黑体 CN Light" w:eastAsia="思源黑体 CN Light" w:cs="黑体"/>
          <w:kern w:val="0"/>
          <w:szCs w:val="21"/>
        </w:rPr>
        <w:t>为了您的安全和健康，请穿实验服并戴一次性手套操作。</w:t>
      </w:r>
    </w:p>
    <w:p w14:paraId="69E8B6A5">
      <w:pPr>
        <w:widowControl/>
        <w:adjustRightInd w:val="0"/>
        <w:snapToGrid w:val="0"/>
        <w:rPr>
          <w:rFonts w:ascii="思源黑体 CN Light" w:hAnsi="思源黑体 CN Light" w:eastAsia="思源黑体 CN Light" w:cs="黑体"/>
          <w:bCs/>
          <w:color w:val="000000" w:themeColor="text1"/>
          <w:kern w:val="0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3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黑体 CN Heavy">
    <w:altName w:val="黑体"/>
    <w:panose1 w:val="020B0A00000000000000"/>
    <w:charset w:val="86"/>
    <w:family w:val="swiss"/>
    <w:pitch w:val="default"/>
    <w:sig w:usb0="00000000" w:usb1="00000000" w:usb2="00000016" w:usb3="00000000" w:csb0="00060107" w:csb1="00000000"/>
  </w:font>
  <w:font w:name="思源黑体 Light">
    <w:altName w:val="微软雅黑"/>
    <w:panose1 w:val="00000000000000000000"/>
    <w:charset w:val="86"/>
    <w:family w:val="swiss"/>
    <w:pitch w:val="default"/>
    <w:sig w:usb0="00000000" w:usb1="00000000" w:usb2="00000016" w:usb3="00000000" w:csb0="0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黑体 CN Light">
    <w:altName w:val="黑体"/>
    <w:panose1 w:val="020B0300000000000000"/>
    <w:charset w:val="86"/>
    <w:family w:val="swiss"/>
    <w:pitch w:val="default"/>
    <w:sig w:usb0="00000000" w:usb1="00000000" w:usb2="00000016" w:usb3="00000000" w:csb0="00060107" w:csb1="00000000"/>
  </w:font>
  <w:font w:name="思源宋体 CN Light">
    <w:altName w:val="宋体"/>
    <w:panose1 w:val="02020300000000000000"/>
    <w:charset w:val="86"/>
    <w:family w:val="roman"/>
    <w:pitch w:val="default"/>
    <w:sig w:usb0="00000000" w:usb1="00000000" w:usb2="00000016" w:usb3="00000000" w:csb0="0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0457B">
    <w:pPr>
      <w:pStyle w:val="5"/>
      <w:spacing w:line="192" w:lineRule="auto"/>
      <w:ind w:firstLine="181" w:firstLineChars="100"/>
      <w:jc w:val="both"/>
      <w:rPr>
        <w:rFonts w:ascii="思源宋体 CN Light" w:hAnsi="思源宋体 CN Light" w:eastAsia="思源宋体 CN Light" w:cs="思源宋体 CN Light"/>
        <w:b/>
        <w:color w:val="0070C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2AF26">
    <w:pPr>
      <w:widowControl/>
      <w:pBdr>
        <w:bottom w:val="none" w:color="auto" w:sz="0" w:space="1"/>
      </w:pBdr>
      <w:tabs>
        <w:tab w:val="center" w:pos="4410"/>
        <w:tab w:val="right" w:pos="9360"/>
      </w:tabs>
      <w:snapToGrid w:val="0"/>
      <w:rPr>
        <w:b/>
      </w:rPr>
    </w:pPr>
    <w:bookmarkStart w:id="0" w:name="_Hlk21462250"/>
    <w:bookmarkStart w:id="1" w:name="_Hlk21462191"/>
    <w:bookmarkStart w:id="2" w:name="_Hlk21462188"/>
    <w:bookmarkStart w:id="3" w:name="_Hlk21462192"/>
    <w:bookmarkStart w:id="4" w:name="_Hlk21462280"/>
    <w:bookmarkStart w:id="5" w:name="_Hlk21462193"/>
    <w:bookmarkStart w:id="6" w:name="_Hlk21462278"/>
    <w:bookmarkStart w:id="7" w:name="_Hlk21462277"/>
    <w:bookmarkStart w:id="8" w:name="_Hlk21462190"/>
    <w:bookmarkStart w:id="9" w:name="_Hlk21462248"/>
    <w:bookmarkStart w:id="10" w:name="_Hlk21462251"/>
    <w:bookmarkStart w:id="11" w:name="_Hlk21462247"/>
    <w:bookmarkStart w:id="12" w:name="_Hlk21462279"/>
    <w:bookmarkStart w:id="13" w:name="_Hlk21462189"/>
    <w:r>
      <w:rPr>
        <w:rFonts w:hint="eastAsia" w:ascii="思源宋体 CN Light" w:hAnsi="思源宋体 CN Light" w:eastAsia="思源宋体 CN Light" w:cs="思源宋体 CN Light"/>
        <w:color w:val="000000" w:themeColor="text1"/>
        <w:kern w:val="0"/>
        <w:sz w:val="13"/>
        <w:szCs w:val="13"/>
        <w14:textFill>
          <w14:solidFill>
            <w14:schemeClr w14:val="tx1"/>
          </w14:solidFill>
        </w14:textFill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C0370"/>
    <w:multiLevelType w:val="singleLevel"/>
    <w:tmpl w:val="505C03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65030FF"/>
    <w:multiLevelType w:val="singleLevel"/>
    <w:tmpl w:val="765030F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Y2FkZDkzZTYyMWE3NGFiZWY5ZmQ0YmFjYTUyZTEifQ=="/>
  </w:docVars>
  <w:rsids>
    <w:rsidRoot w:val="00B438A3"/>
    <w:rsid w:val="00007C31"/>
    <w:rsid w:val="000165CC"/>
    <w:rsid w:val="000265E5"/>
    <w:rsid w:val="00031218"/>
    <w:rsid w:val="0004176A"/>
    <w:rsid w:val="00046114"/>
    <w:rsid w:val="00061CD9"/>
    <w:rsid w:val="0007215B"/>
    <w:rsid w:val="00072244"/>
    <w:rsid w:val="000866D2"/>
    <w:rsid w:val="00110841"/>
    <w:rsid w:val="00146211"/>
    <w:rsid w:val="001466C8"/>
    <w:rsid w:val="00157990"/>
    <w:rsid w:val="00163A0D"/>
    <w:rsid w:val="00170FEC"/>
    <w:rsid w:val="00175250"/>
    <w:rsid w:val="001B26E1"/>
    <w:rsid w:val="001F2A21"/>
    <w:rsid w:val="0020778D"/>
    <w:rsid w:val="00224130"/>
    <w:rsid w:val="0025348E"/>
    <w:rsid w:val="00264519"/>
    <w:rsid w:val="00274735"/>
    <w:rsid w:val="00282C83"/>
    <w:rsid w:val="00283F30"/>
    <w:rsid w:val="002A789F"/>
    <w:rsid w:val="002B763D"/>
    <w:rsid w:val="002E4F1B"/>
    <w:rsid w:val="0030237A"/>
    <w:rsid w:val="00306991"/>
    <w:rsid w:val="00321EAA"/>
    <w:rsid w:val="00341860"/>
    <w:rsid w:val="00347AFB"/>
    <w:rsid w:val="0036333E"/>
    <w:rsid w:val="0036389B"/>
    <w:rsid w:val="00383CC7"/>
    <w:rsid w:val="00397F2B"/>
    <w:rsid w:val="003B7FBC"/>
    <w:rsid w:val="003C1D02"/>
    <w:rsid w:val="003E3D26"/>
    <w:rsid w:val="003E44A1"/>
    <w:rsid w:val="00401A4C"/>
    <w:rsid w:val="00420BBA"/>
    <w:rsid w:val="004354DC"/>
    <w:rsid w:val="00437775"/>
    <w:rsid w:val="00440518"/>
    <w:rsid w:val="004703F0"/>
    <w:rsid w:val="00484979"/>
    <w:rsid w:val="004C0421"/>
    <w:rsid w:val="004D3441"/>
    <w:rsid w:val="004D49C4"/>
    <w:rsid w:val="004F2B1A"/>
    <w:rsid w:val="005147CD"/>
    <w:rsid w:val="00527640"/>
    <w:rsid w:val="00595FC3"/>
    <w:rsid w:val="005A2797"/>
    <w:rsid w:val="005B0463"/>
    <w:rsid w:val="005C2D3C"/>
    <w:rsid w:val="005E5F52"/>
    <w:rsid w:val="0060529F"/>
    <w:rsid w:val="006077CB"/>
    <w:rsid w:val="0064491A"/>
    <w:rsid w:val="0066041A"/>
    <w:rsid w:val="00660725"/>
    <w:rsid w:val="0066214A"/>
    <w:rsid w:val="006A2CC9"/>
    <w:rsid w:val="006D699E"/>
    <w:rsid w:val="006E7FA2"/>
    <w:rsid w:val="00706CE0"/>
    <w:rsid w:val="00717042"/>
    <w:rsid w:val="00723655"/>
    <w:rsid w:val="007346D0"/>
    <w:rsid w:val="00754BC0"/>
    <w:rsid w:val="00756196"/>
    <w:rsid w:val="00762F02"/>
    <w:rsid w:val="007829D8"/>
    <w:rsid w:val="007B01B6"/>
    <w:rsid w:val="007B3E8C"/>
    <w:rsid w:val="007C0A7F"/>
    <w:rsid w:val="007C3A53"/>
    <w:rsid w:val="007E4B48"/>
    <w:rsid w:val="007F1349"/>
    <w:rsid w:val="00876D70"/>
    <w:rsid w:val="00882DB5"/>
    <w:rsid w:val="008C1BEC"/>
    <w:rsid w:val="009431AB"/>
    <w:rsid w:val="009536B1"/>
    <w:rsid w:val="00955086"/>
    <w:rsid w:val="00962612"/>
    <w:rsid w:val="009813B9"/>
    <w:rsid w:val="00984617"/>
    <w:rsid w:val="009D04B3"/>
    <w:rsid w:val="00A0227B"/>
    <w:rsid w:val="00A12A4E"/>
    <w:rsid w:val="00A27E90"/>
    <w:rsid w:val="00A4528F"/>
    <w:rsid w:val="00A54E55"/>
    <w:rsid w:val="00A73659"/>
    <w:rsid w:val="00A75D27"/>
    <w:rsid w:val="00A94242"/>
    <w:rsid w:val="00AB7D19"/>
    <w:rsid w:val="00AE5C85"/>
    <w:rsid w:val="00B00E94"/>
    <w:rsid w:val="00B04775"/>
    <w:rsid w:val="00B343C7"/>
    <w:rsid w:val="00B438A3"/>
    <w:rsid w:val="00B67F03"/>
    <w:rsid w:val="00B760D2"/>
    <w:rsid w:val="00B81780"/>
    <w:rsid w:val="00BA1466"/>
    <w:rsid w:val="00BC01A1"/>
    <w:rsid w:val="00BC7F6C"/>
    <w:rsid w:val="00BD04C9"/>
    <w:rsid w:val="00BD0684"/>
    <w:rsid w:val="00C13328"/>
    <w:rsid w:val="00CD00D5"/>
    <w:rsid w:val="00D0241C"/>
    <w:rsid w:val="00D03016"/>
    <w:rsid w:val="00D2747B"/>
    <w:rsid w:val="00D46A7A"/>
    <w:rsid w:val="00D7700B"/>
    <w:rsid w:val="00DA17C8"/>
    <w:rsid w:val="00DA3666"/>
    <w:rsid w:val="00DB0F89"/>
    <w:rsid w:val="00DC2CBA"/>
    <w:rsid w:val="00DC7E84"/>
    <w:rsid w:val="00DE743D"/>
    <w:rsid w:val="00E81CEE"/>
    <w:rsid w:val="00E91482"/>
    <w:rsid w:val="00ED1BFD"/>
    <w:rsid w:val="00F2034B"/>
    <w:rsid w:val="00F22916"/>
    <w:rsid w:val="00F5761E"/>
    <w:rsid w:val="00F65908"/>
    <w:rsid w:val="00FB39A0"/>
    <w:rsid w:val="02F368BD"/>
    <w:rsid w:val="06074A15"/>
    <w:rsid w:val="08207EAE"/>
    <w:rsid w:val="09253D9B"/>
    <w:rsid w:val="096E6C1F"/>
    <w:rsid w:val="0B832EF2"/>
    <w:rsid w:val="0D0515D5"/>
    <w:rsid w:val="10B5488A"/>
    <w:rsid w:val="11BC4CB2"/>
    <w:rsid w:val="19BA4BC4"/>
    <w:rsid w:val="22C06F9D"/>
    <w:rsid w:val="2D2828A5"/>
    <w:rsid w:val="33C07094"/>
    <w:rsid w:val="346270E4"/>
    <w:rsid w:val="369B2796"/>
    <w:rsid w:val="38B9140F"/>
    <w:rsid w:val="38C20BCE"/>
    <w:rsid w:val="3A1B1F8F"/>
    <w:rsid w:val="3C5945DE"/>
    <w:rsid w:val="3CBE6424"/>
    <w:rsid w:val="3D975EF1"/>
    <w:rsid w:val="3F3A097B"/>
    <w:rsid w:val="43B57704"/>
    <w:rsid w:val="43D15624"/>
    <w:rsid w:val="446C156F"/>
    <w:rsid w:val="461F23AC"/>
    <w:rsid w:val="46E93CA8"/>
    <w:rsid w:val="46F609D3"/>
    <w:rsid w:val="5BB708AD"/>
    <w:rsid w:val="65FA5CB7"/>
    <w:rsid w:val="6CA8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table" w:customStyle="1" w:styleId="15">
    <w:name w:val="网格型1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0"/>
    <w:link w:val="2"/>
    <w:uiPriority w:val="0"/>
    <w:rPr>
      <w:rFonts w:asciiTheme="minorHAnsi" w:hAnsiTheme="minorHAnsi" w:eastAsiaTheme="minorEastAsia" w:cstheme="minorBidi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BAE9F-B0D0-4486-AE89-7EBB560A22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123xz.org</Company>
  <Pages>1</Pages>
  <Words>784</Words>
  <Characters>1080</Characters>
  <Lines>8</Lines>
  <Paragraphs>2</Paragraphs>
  <TotalTime>78</TotalTime>
  <ScaleCrop>false</ScaleCrop>
  <LinksUpToDate>false</LinksUpToDate>
  <CharactersWithSpaces>1110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2016-10-20T17:12:00Z</dcterms:created>
  <dc:creator>lenovo</dc:creator>
  <cp:lastModifiedBy>林丽英</cp:lastModifiedBy>
  <cp:lastPrinted>2020-11-12T08:33:00Z</cp:lastPrinted>
  <dcterms:modified xsi:type="dcterms:W3CDTF">2026-03-26T02:39:49Z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A76894EF61CF4DE8BB1E5164218F8FBB</vt:lpwstr>
  </property>
  <property fmtid="{D5CDD505-2E9C-101B-9397-08002B2CF9AE}" pid="4" name="KSOTemplateDocerSaveRecord">
    <vt:lpwstr>eyJoZGlkIjoiZGM0NmViMDdkMjY1MjYxMmMwMWI5NjVhYjA3MTE4YjMiLCJ1c2VySWQiOiIxNzUyNjMxMTI0In0=</vt:lpwstr>
  </property>
</Properties>
</file>